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48" w:rsidRDefault="00B33ABC">
      <w:pPr>
        <w:adjustRightInd w:val="0"/>
        <w:snapToGrid w:val="0"/>
        <w:spacing w:line="600" w:lineRule="exact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t>附件</w:t>
      </w:r>
    </w:p>
    <w:p w:rsidR="00EC5448" w:rsidRDefault="00EC5448">
      <w:pPr>
        <w:spacing w:line="540" w:lineRule="exact"/>
        <w:rPr>
          <w:rFonts w:ascii="Times New Roman" w:eastAsia="方正黑体_GBK" w:hAnsi="Times New Roman"/>
          <w:color w:val="000000" w:themeColor="text1"/>
          <w:sz w:val="32"/>
          <w:szCs w:val="32"/>
        </w:rPr>
      </w:pPr>
    </w:p>
    <w:p w:rsidR="00EC5448" w:rsidRDefault="00B33ABC">
      <w:pPr>
        <w:adjustRightInd w:val="0"/>
        <w:snapToGrid w:val="0"/>
        <w:spacing w:line="540" w:lineRule="exact"/>
        <w:jc w:val="center"/>
        <w:rPr>
          <w:rFonts w:ascii="Times New Roman" w:eastAsia="方正小标宋_GBK" w:hAnsi="Times New Roman"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 w:themeColor="text1"/>
          <w:kern w:val="0"/>
          <w:sz w:val="44"/>
          <w:szCs w:val="44"/>
        </w:rPr>
        <w:t>部分定向申报单位名单</w:t>
      </w:r>
    </w:p>
    <w:p w:rsidR="00EC5448" w:rsidRDefault="00EC5448">
      <w:pPr>
        <w:snapToGrid w:val="0"/>
        <w:spacing w:line="62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t>一、省部共建国家重点实验室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省部共建深部</w:t>
      </w:r>
      <w:proofErr w:type="gramStart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煤矿采动响应</w:t>
      </w:r>
      <w:proofErr w:type="gramEnd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与灾害防控国家重点实验室、省部共建茶树生物学与资源利用国家重点实验室。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t>二、省部共建国家重点实验室培育建设对象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省部共建炎症免疫性疾病国家重点实验室、省部共建智能感知材料与技术国家重点实验室。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t>三、国家重点实验室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深部煤炭开采与环境保护国家重点实验室、浮法玻璃新技术国家重点实验室、压缩机技术国家重点实验室、认知智能国家重点实验室、金属矿山安全与</w:t>
      </w:r>
      <w:proofErr w:type="gramStart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健康国家</w:t>
      </w:r>
      <w:proofErr w:type="gramEnd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重点实验室、稀土永磁材料国家重点实验室。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t>四、</w:t>
      </w:r>
      <w:r>
        <w:rPr>
          <w:rFonts w:ascii="Times New Roman" w:eastAsia="方正黑体_GBK" w:hAnsi="Times New Roman"/>
          <w:color w:val="000000" w:themeColor="text1"/>
          <w:sz w:val="32"/>
          <w:szCs w:val="32"/>
        </w:rPr>
        <w:t>2020</w:t>
      </w: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t>年新认定的临床医学研究中心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安徽省恶性肿瘤生物免疫治疗临床医学研究中心、安徽省危重症呼吸疾病临床医学研究中心、安徽省危重症呼吸疾病临床医学研究中心、安徽省中医肺病临床医学研究中心、安徽省针灸临床医学研究中心、安徽省中医骨伤临床医学研究中心、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lastRenderedPageBreak/>
        <w:t>安徽省风湿免疫疾病临床医学研究中心、安徽省脊柱畸形临床医学研究中心、安徽省影像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临床医学研究中心。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t>五、科技情报创新基地</w:t>
      </w:r>
    </w:p>
    <w:p w:rsidR="00EC5448" w:rsidRDefault="00EC5448">
      <w:pPr>
        <w:snapToGrid w:val="0"/>
        <w:spacing w:line="620" w:lineRule="exact"/>
        <w:ind w:firstLineChars="200" w:firstLine="42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hyperlink r:id="rId7" w:tgtFrame="http://kjt.ah.gov.cn/public/column/_blank" w:history="1">
        <w:r w:rsidR="00B33ABC">
          <w:rPr>
            <w:rFonts w:ascii="Times New Roman" w:eastAsia="方正仿宋_GBK" w:hAnsi="Times New Roman" w:hint="eastAsia"/>
            <w:color w:val="000000" w:themeColor="text1"/>
            <w:sz w:val="32"/>
            <w:szCs w:val="32"/>
          </w:rPr>
          <w:t>安徽省科学技术情报研究所</w:t>
        </w:r>
      </w:hyperlink>
      <w:r w:rsidR="00B33ABC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（省科学技术档案馆）。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t>六、国家引才引智示范基地</w:t>
      </w: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t>和</w:t>
      </w: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黑体_GBK" w:hAnsi="Times New Roman"/>
          <w:color w:val="000000" w:themeColor="text1"/>
          <w:sz w:val="32"/>
          <w:szCs w:val="32"/>
        </w:rPr>
        <w:t>“111</w:t>
      </w: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t>基地</w:t>
      </w:r>
      <w:r>
        <w:rPr>
          <w:rFonts w:ascii="Times New Roman" w:eastAsia="方正黑体_GBK" w:hAnsi="Times New Roman"/>
          <w:color w:val="000000" w:themeColor="text1"/>
          <w:sz w:val="32"/>
          <w:szCs w:val="32"/>
        </w:rPr>
        <w:t>”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安徽华东光电技术研究所有限公司、合肥中科离子医学技术装备有限公司、奇瑞汽车股份有限公司（不含依托中央驻</w:t>
      </w:r>
      <w:proofErr w:type="gramStart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皖单位</w:t>
      </w:r>
      <w:proofErr w:type="gramEnd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建设的基地），安徽农业大学茶树生物学与品质化学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学科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创新引智基地、安徽大学多源大数据智能催化化学学科创新引智基地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安徽大学杂化材料结构与功能调控学科创新引智基地。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t>七、乡村振兴持续攻坚区（</w:t>
      </w:r>
      <w:r>
        <w:rPr>
          <w:rFonts w:ascii="Times New Roman" w:eastAsia="方正黑体_GBK" w:hAnsi="Times New Roman"/>
          <w:color w:val="000000" w:themeColor="text1"/>
          <w:sz w:val="32"/>
          <w:szCs w:val="32"/>
        </w:rPr>
        <w:t>32</w:t>
      </w: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t>个脱贫县区）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金寨、裕安区、霍邱、舒城、金安区、叶集区、岳西、潜山、太湖、望江、宿松、颍上、临泉、阜南、</w:t>
      </w:r>
      <w:proofErr w:type="gramStart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颍</w:t>
      </w:r>
      <w:proofErr w:type="gramEnd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东区、颍州区、</w:t>
      </w:r>
      <w:proofErr w:type="gramStart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颍</w:t>
      </w:r>
      <w:proofErr w:type="gramEnd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泉区、界首市、太和、利辛、蒙城、涡阳、</w:t>
      </w:r>
      <w:proofErr w:type="gramStart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谯</w:t>
      </w:r>
      <w:proofErr w:type="gramEnd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城区、砀山、萧县、灵璧、泗县、</w:t>
      </w:r>
      <w:proofErr w:type="gramStart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埇</w:t>
      </w:r>
      <w:proofErr w:type="gramEnd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桥区、寿县、石台、怀远、定远。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t>八、国家自主创新示范区核心区和</w:t>
      </w:r>
      <w:r>
        <w:rPr>
          <w:rFonts w:ascii="Times New Roman" w:eastAsia="方正黑体_GBK" w:hAnsi="Times New Roman"/>
          <w:color w:val="000000" w:themeColor="text1"/>
          <w:sz w:val="32"/>
          <w:szCs w:val="32"/>
        </w:rPr>
        <w:t>2020</w:t>
      </w: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t>年度全省开发区评价优秀的省级以上高新区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合肥高新区、芜湖高新区、蚌埠高新区、合肥新站高新区、中新苏</w:t>
      </w:r>
      <w:proofErr w:type="gramStart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滁</w:t>
      </w:r>
      <w:proofErr w:type="gramEnd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高新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区、滁州高新区、亳州高新区、马鞍山慈湖高新区、池州高新区、淮南高新区。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lastRenderedPageBreak/>
        <w:t>九、国家创新型城市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合肥市、芜湖市、马鞍山市。</w:t>
      </w:r>
    </w:p>
    <w:p w:rsidR="00EC5448" w:rsidRDefault="00B33ABC">
      <w:pPr>
        <w:snapToGrid w:val="0"/>
        <w:spacing w:line="62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hint="eastAsia"/>
          <w:color w:val="000000" w:themeColor="text1"/>
          <w:sz w:val="32"/>
          <w:szCs w:val="32"/>
        </w:rPr>
        <w:t>十、国家创新型县（市）</w:t>
      </w:r>
    </w:p>
    <w:p w:rsidR="00EC5448" w:rsidRDefault="00B33ABC">
      <w:pPr>
        <w:snapToGrid w:val="0"/>
        <w:spacing w:line="620" w:lineRule="exact"/>
        <w:ind w:firstLineChars="200" w:firstLine="640"/>
        <w:rPr>
          <w:color w:val="000000" w:themeColor="text1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界首市、巢湖市、宁国市。</w:t>
      </w:r>
    </w:p>
    <w:sectPr w:rsidR="00EC5448" w:rsidSect="00EC5448">
      <w:footerReference w:type="default" r:id="rId8"/>
      <w:footerReference w:type="first" r:id="rId9"/>
      <w:pgSz w:w="11906" w:h="16838"/>
      <w:pgMar w:top="2098" w:right="1588" w:bottom="1984" w:left="1588" w:header="851" w:footer="1417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BC" w:rsidRDefault="00B33ABC" w:rsidP="00EC5448">
      <w:r>
        <w:separator/>
      </w:r>
    </w:p>
  </w:endnote>
  <w:endnote w:type="continuationSeparator" w:id="0">
    <w:p w:rsidR="00B33ABC" w:rsidRDefault="00B33ABC" w:rsidP="00EC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48" w:rsidRDefault="00EC5448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3074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GOaqb7OAQAAfAMAAA4AAAAAAAAAAQAgAAAAHgEAAGRycy9l&#10;Mm9Eb2MueG1sUEsFBgAAAAAGAAYAWQEAAF4FAAAAAA==&#10;" filled="f" stroked="f">
          <v:textbox style="mso-fit-shape-to-text:t" inset="0,0,0,0">
            <w:txbxContent>
              <w:p w:rsidR="00EC5448" w:rsidRDefault="00EC5448">
                <w:pPr>
                  <w:pStyle w:val="a3"/>
                  <w:rPr>
                    <w:rStyle w:val="a6"/>
                    <w:rFonts w:ascii="宋体"/>
                    <w:sz w:val="28"/>
                    <w:szCs w:val="28"/>
                  </w:rPr>
                </w:pPr>
                <w:r>
                  <w:rPr>
                    <w:rStyle w:val="a6"/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B33ABC">
                  <w:rPr>
                    <w:rStyle w:val="a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6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6A75BB">
                  <w:rPr>
                    <w:rStyle w:val="a6"/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Style w:val="a6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 1025" o:spid="_x0000_s3073" type="#_x0000_t202" style="position:absolute;left:0;text-align:left;margin-left:225pt;margin-top:.1pt;width:14.25pt;height:35.05pt;z-index:251659264;mso-wrap-style:none;mso-position-horizontal-relative:margin" o:gfxdata="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/d4G9UAAAAHAQAADwAAAAAAAAABACAAAAAiAAAAZHJzL2Rvd25yZXYueG1sUEsB&#10;AhQAFAAAAAgAh07iQDRtly6/AQAAVQMAAA4AAAAAAAAAAQAgAAAAJAEAAGRycy9lMm9Eb2MueG1s&#10;UEsFBgAAAAAGAAYAWQEAAFUFAAAAAA==&#10;" filled="f" stroked="f" strokeweight=".5pt">
          <v:textbox style="mso-fit-shape-to-text:t" inset="0,0,0,0">
            <w:txbxContent>
              <w:p w:rsidR="00EC5448" w:rsidRDefault="00EC5448">
                <w:pPr>
                  <w:pStyle w:val="a3"/>
                  <w:rPr>
                    <w:rFonts w:ascii="方正仿宋_GBK" w:eastAsia="方正仿宋_GBK" w:hAnsi="宋体" w:cs="宋体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48" w:rsidRDefault="00EC544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1026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DDK35c0BAAB8AwAADgAAAAAAAAABACAAAAAeAQAAZHJzL2Uy&#10;b0RvYy54bWxQSwUGAAAAAAYABgBZAQAAXQUAAAAA&#10;" filled="f" stroked="f">
          <v:textbox style="mso-fit-shape-to-text:t" inset="0,0,0,0">
            <w:txbxContent>
              <w:p w:rsidR="00EC5448" w:rsidRDefault="00EC5448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B33ABC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6A75BB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BC" w:rsidRDefault="00B33ABC" w:rsidP="00EC5448">
      <w:r>
        <w:separator/>
      </w:r>
    </w:p>
  </w:footnote>
  <w:footnote w:type="continuationSeparator" w:id="0">
    <w:p w:rsidR="00B33ABC" w:rsidRDefault="00B33ABC" w:rsidP="00EC5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DA2347C"/>
    <w:rsid w:val="00053B17"/>
    <w:rsid w:val="0010109E"/>
    <w:rsid w:val="001D5C94"/>
    <w:rsid w:val="00302F2D"/>
    <w:rsid w:val="006A75BB"/>
    <w:rsid w:val="009B24CB"/>
    <w:rsid w:val="00B33ABC"/>
    <w:rsid w:val="00E351D7"/>
    <w:rsid w:val="00E67096"/>
    <w:rsid w:val="00EB3FCE"/>
    <w:rsid w:val="00EC5448"/>
    <w:rsid w:val="06CA59F2"/>
    <w:rsid w:val="08BD036C"/>
    <w:rsid w:val="0DA2347C"/>
    <w:rsid w:val="10182A00"/>
    <w:rsid w:val="109D24C9"/>
    <w:rsid w:val="15415FD0"/>
    <w:rsid w:val="18F90B8F"/>
    <w:rsid w:val="192442EF"/>
    <w:rsid w:val="1E2D01F1"/>
    <w:rsid w:val="2198381D"/>
    <w:rsid w:val="21A15CDC"/>
    <w:rsid w:val="22F24720"/>
    <w:rsid w:val="242A3A73"/>
    <w:rsid w:val="306B1D46"/>
    <w:rsid w:val="30EF2904"/>
    <w:rsid w:val="31802EB5"/>
    <w:rsid w:val="328821D5"/>
    <w:rsid w:val="343D7329"/>
    <w:rsid w:val="344E29CB"/>
    <w:rsid w:val="381C37DE"/>
    <w:rsid w:val="3A0B7246"/>
    <w:rsid w:val="3BBF509A"/>
    <w:rsid w:val="3BDE068A"/>
    <w:rsid w:val="3C12066B"/>
    <w:rsid w:val="3F04303B"/>
    <w:rsid w:val="40B841AF"/>
    <w:rsid w:val="43374711"/>
    <w:rsid w:val="46783E4E"/>
    <w:rsid w:val="474B5F98"/>
    <w:rsid w:val="475150CF"/>
    <w:rsid w:val="4D3C0C0E"/>
    <w:rsid w:val="4F1E1DA5"/>
    <w:rsid w:val="504518F6"/>
    <w:rsid w:val="51D04A38"/>
    <w:rsid w:val="56630298"/>
    <w:rsid w:val="57126085"/>
    <w:rsid w:val="59337D37"/>
    <w:rsid w:val="5AFE1D9C"/>
    <w:rsid w:val="608E078F"/>
    <w:rsid w:val="629056DA"/>
    <w:rsid w:val="637C5989"/>
    <w:rsid w:val="64E26F30"/>
    <w:rsid w:val="66A5480C"/>
    <w:rsid w:val="680218D9"/>
    <w:rsid w:val="6F6017A8"/>
    <w:rsid w:val="6F8E5EC9"/>
    <w:rsid w:val="7E07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4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C54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EC5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EC5448"/>
    <w:pPr>
      <w:jc w:val="left"/>
    </w:pPr>
    <w:rPr>
      <w:kern w:val="0"/>
      <w:sz w:val="24"/>
    </w:rPr>
  </w:style>
  <w:style w:type="character" w:styleId="a6">
    <w:name w:val="page number"/>
    <w:basedOn w:val="a0"/>
    <w:uiPriority w:val="99"/>
    <w:qFormat/>
    <w:rsid w:val="00EC5448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rsid w:val="00EC5448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C5448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jt.ah.gov.cn/public/21671/11012010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ygc</cp:lastModifiedBy>
  <cp:revision>2</cp:revision>
  <cp:lastPrinted>2021-06-07T06:49:00Z</cp:lastPrinted>
  <dcterms:created xsi:type="dcterms:W3CDTF">2021-07-07T02:38:00Z</dcterms:created>
  <dcterms:modified xsi:type="dcterms:W3CDTF">2021-07-07T02:38:00Z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D3B2971B72524524805238AFDB459D38</vt:lpwstr>
  </property>
</Properties>
</file>