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C0" w:rsidRDefault="00BC21C0" w:rsidP="00BC21C0">
      <w:pPr>
        <w:rPr>
          <w:b/>
          <w:sz w:val="28"/>
          <w:szCs w:val="28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BC21C0" w:rsidRDefault="00BC21C0" w:rsidP="00BC21C0">
      <w:pPr>
        <w:ind w:firstLine="640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 w:hint="eastAsia"/>
          <w:bCs/>
          <w:sz w:val="44"/>
          <w:szCs w:val="44"/>
        </w:rPr>
        <w:t>安徽省实验动物许可证年检自评表（生产许可）</w:t>
      </w:r>
    </w:p>
    <w:tbl>
      <w:tblPr>
        <w:tblW w:w="13410" w:type="dxa"/>
        <w:tblInd w:w="-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30"/>
        <w:gridCol w:w="1266"/>
        <w:gridCol w:w="958"/>
        <w:gridCol w:w="1529"/>
        <w:gridCol w:w="2368"/>
        <w:gridCol w:w="2473"/>
        <w:gridCol w:w="998"/>
        <w:gridCol w:w="1030"/>
        <w:gridCol w:w="578"/>
        <w:gridCol w:w="1380"/>
      </w:tblGrid>
      <w:tr w:rsidR="00BC21C0" w:rsidTr="00BC21C0">
        <w:trPr>
          <w:trHeight w:val="48"/>
          <w:tblHeader/>
        </w:trPr>
        <w:tc>
          <w:tcPr>
            <w:tcW w:w="20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C21C0" w:rsidRDefault="00BC21C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年检单位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21C0" w:rsidRDefault="00BC21C0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C21C0" w:rsidRDefault="00BC21C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许可证号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21C0" w:rsidRDefault="00BC21C0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21C0" w:rsidRDefault="00BC21C0">
            <w:pPr>
              <w:rPr>
                <w:b/>
                <w:sz w:val="24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C21C0" w:rsidRDefault="00BC21C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年</w:t>
            </w:r>
            <w:r>
              <w:rPr>
                <w:b/>
                <w:sz w:val="24"/>
                <w:szCs w:val="20"/>
              </w:rPr>
              <w:t xml:space="preserve">   </w:t>
            </w:r>
            <w:r>
              <w:rPr>
                <w:rFonts w:hint="eastAsia"/>
                <w:b/>
                <w:sz w:val="24"/>
                <w:szCs w:val="20"/>
              </w:rPr>
              <w:t>月</w:t>
            </w:r>
            <w:r>
              <w:rPr>
                <w:b/>
                <w:sz w:val="24"/>
                <w:szCs w:val="20"/>
              </w:rPr>
              <w:t xml:space="preserve">   </w:t>
            </w:r>
            <w:r>
              <w:rPr>
                <w:rFonts w:hint="eastAsia"/>
                <w:b/>
                <w:sz w:val="24"/>
                <w:szCs w:val="20"/>
              </w:rPr>
              <w:t>日</w:t>
            </w:r>
          </w:p>
        </w:tc>
      </w:tr>
      <w:tr w:rsidR="00BC21C0" w:rsidTr="00BC21C0">
        <w:trPr>
          <w:trHeight w:val="48"/>
          <w:tblHeader/>
        </w:trPr>
        <w:tc>
          <w:tcPr>
            <w:tcW w:w="8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查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项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目</w:t>
            </w:r>
          </w:p>
        </w:tc>
        <w:tc>
          <w:tcPr>
            <w:tcW w:w="7368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主要检查内容</w:t>
            </w:r>
          </w:p>
        </w:tc>
        <w:tc>
          <w:tcPr>
            <w:tcW w:w="298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评分结果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（满分</w:t>
            </w:r>
            <w:r>
              <w:rPr>
                <w:b/>
                <w:szCs w:val="21"/>
              </w:rPr>
              <w:t>100</w:t>
            </w:r>
            <w:r>
              <w:rPr>
                <w:rFonts w:hint="eastAsia"/>
                <w:b/>
                <w:szCs w:val="21"/>
              </w:rPr>
              <w:t>）</w:t>
            </w:r>
            <w:r>
              <w:rPr>
                <w:b/>
                <w:szCs w:val="21"/>
              </w:rPr>
              <w:t xml:space="preserve">   </w:t>
            </w:r>
          </w:p>
        </w:tc>
      </w:tr>
      <w:tr w:rsidR="00BC21C0" w:rsidTr="00BC21C0">
        <w:trPr>
          <w:trHeight w:val="104"/>
          <w:tblHeader/>
        </w:trPr>
        <w:tc>
          <w:tcPr>
            <w:tcW w:w="20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471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4237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标分</w:t>
            </w:r>
            <w:proofErr w:type="gramEnd"/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评分</w:t>
            </w:r>
          </w:p>
        </w:tc>
      </w:tr>
      <w:tr w:rsidR="00BC21C0" w:rsidTr="00BC21C0">
        <w:trPr>
          <w:trHeight w:val="284"/>
        </w:trPr>
        <w:tc>
          <w:tcPr>
            <w:tcW w:w="8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组织管理</w:t>
            </w:r>
            <w:r>
              <w:rPr>
                <w:szCs w:val="21"/>
              </w:rPr>
              <w:t xml:space="preserve"> 15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tabs>
                <w:tab w:val="left" w:pos="891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）实验动物管理机构会议记录情况（包括邮件等电子记录）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1C0" w:rsidRDefault="00BC21C0">
            <w:pPr>
              <w:rPr>
                <w:szCs w:val="21"/>
              </w:rPr>
            </w:pPr>
          </w:p>
        </w:tc>
      </w:tr>
      <w:tr w:rsidR="00BC21C0" w:rsidTr="00BC21C0">
        <w:trPr>
          <w:trHeight w:val="136"/>
        </w:trPr>
        <w:tc>
          <w:tcPr>
            <w:tcW w:w="20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）实验动物应急预案培训、检查和实施情况记录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1C0" w:rsidRDefault="00BC21C0">
            <w:pPr>
              <w:rPr>
                <w:szCs w:val="21"/>
              </w:rPr>
            </w:pPr>
          </w:p>
        </w:tc>
      </w:tr>
      <w:tr w:rsidR="00BC21C0" w:rsidTr="00BC21C0">
        <w:trPr>
          <w:trHeight w:val="136"/>
        </w:trPr>
        <w:tc>
          <w:tcPr>
            <w:tcW w:w="20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）实验动物管理设施记录归档情况记录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1C0" w:rsidRDefault="00BC21C0">
            <w:pPr>
              <w:rPr>
                <w:szCs w:val="21"/>
              </w:rPr>
            </w:pPr>
          </w:p>
        </w:tc>
      </w:tr>
      <w:tr w:rsidR="00BC21C0" w:rsidTr="00BC21C0">
        <w:trPr>
          <w:trHeight w:val="299"/>
        </w:trPr>
        <w:tc>
          <w:tcPr>
            <w:tcW w:w="8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人员</w:t>
            </w:r>
            <w:r>
              <w:rPr>
                <w:szCs w:val="21"/>
              </w:rPr>
              <w:t xml:space="preserve"> 15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）从业人员专业学习、培训情况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1C0" w:rsidRDefault="00BC21C0">
            <w:pPr>
              <w:rPr>
                <w:szCs w:val="21"/>
              </w:rPr>
            </w:pPr>
          </w:p>
        </w:tc>
      </w:tr>
      <w:tr w:rsidR="00BC21C0" w:rsidTr="00BC21C0">
        <w:trPr>
          <w:trHeight w:val="136"/>
        </w:trPr>
        <w:tc>
          <w:tcPr>
            <w:tcW w:w="20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）从业人员年度参加学术交流情况（包括发表论文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成果获奖等）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1C0" w:rsidRDefault="00BC21C0">
            <w:pPr>
              <w:rPr>
                <w:szCs w:val="21"/>
              </w:rPr>
            </w:pPr>
          </w:p>
        </w:tc>
      </w:tr>
      <w:tr w:rsidR="00BC21C0" w:rsidTr="00BC21C0">
        <w:trPr>
          <w:trHeight w:val="136"/>
        </w:trPr>
        <w:tc>
          <w:tcPr>
            <w:tcW w:w="20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）从业人员年度体检、健康教育、劳动保护情况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1C0" w:rsidRDefault="00BC21C0">
            <w:pPr>
              <w:rPr>
                <w:szCs w:val="21"/>
              </w:rPr>
            </w:pPr>
          </w:p>
        </w:tc>
      </w:tr>
      <w:tr w:rsidR="00BC21C0" w:rsidTr="00BC21C0">
        <w:trPr>
          <w:trHeight w:val="136"/>
        </w:trPr>
        <w:tc>
          <w:tcPr>
            <w:tcW w:w="8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环境及设施</w:t>
            </w:r>
            <w:r>
              <w:rPr>
                <w:szCs w:val="21"/>
              </w:rPr>
              <w:t xml:space="preserve"> 30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）环境设施参数（温度、湿度、压差）是否有日常记录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1C0" w:rsidRDefault="00BC21C0">
            <w:pPr>
              <w:rPr>
                <w:szCs w:val="21"/>
              </w:rPr>
            </w:pPr>
          </w:p>
        </w:tc>
      </w:tr>
      <w:tr w:rsidR="00BC21C0" w:rsidTr="00BC21C0">
        <w:trPr>
          <w:trHeight w:val="314"/>
        </w:trPr>
        <w:tc>
          <w:tcPr>
            <w:tcW w:w="20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）设施（尤其空调和通气设备）是否有定期和不定期维护记录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1C0" w:rsidRDefault="00BC21C0">
            <w:pPr>
              <w:rPr>
                <w:szCs w:val="21"/>
              </w:rPr>
            </w:pPr>
          </w:p>
        </w:tc>
      </w:tr>
      <w:tr w:rsidR="00BC21C0" w:rsidTr="00BC21C0">
        <w:trPr>
          <w:trHeight w:val="325"/>
        </w:trPr>
        <w:tc>
          <w:tcPr>
            <w:tcW w:w="20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）压力容器有效安全证明（包括特种设备人员上岗证、安全阀检测证明等）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1C0" w:rsidRDefault="00BC21C0">
            <w:pPr>
              <w:rPr>
                <w:szCs w:val="21"/>
              </w:rPr>
            </w:pPr>
          </w:p>
        </w:tc>
      </w:tr>
      <w:tr w:rsidR="00BC21C0" w:rsidTr="00BC21C0">
        <w:trPr>
          <w:trHeight w:val="299"/>
        </w:trPr>
        <w:tc>
          <w:tcPr>
            <w:tcW w:w="8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实验动物</w:t>
            </w:r>
            <w:r>
              <w:rPr>
                <w:szCs w:val="21"/>
              </w:rPr>
              <w:t xml:space="preserve"> 30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tabs>
                <w:tab w:val="left" w:pos="891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）实验动物当年引种是否符合行业规范要求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否决项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1C0" w:rsidRDefault="00BC21C0">
            <w:pPr>
              <w:rPr>
                <w:szCs w:val="21"/>
              </w:rPr>
            </w:pPr>
          </w:p>
        </w:tc>
      </w:tr>
      <w:tr w:rsidR="00BC21C0" w:rsidTr="00BC21C0">
        <w:trPr>
          <w:trHeight w:val="136"/>
        </w:trPr>
        <w:tc>
          <w:tcPr>
            <w:tcW w:w="20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）实验动物繁育和生产记录情况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1C0" w:rsidRDefault="00BC21C0">
            <w:pPr>
              <w:rPr>
                <w:szCs w:val="21"/>
              </w:rPr>
            </w:pPr>
          </w:p>
        </w:tc>
      </w:tr>
      <w:tr w:rsidR="00BC21C0" w:rsidTr="00BC21C0">
        <w:trPr>
          <w:trHeight w:val="136"/>
        </w:trPr>
        <w:tc>
          <w:tcPr>
            <w:tcW w:w="20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）实验动物生产、销售和开具质量合格证的品种与数量情况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1C0" w:rsidRDefault="00BC21C0">
            <w:pPr>
              <w:rPr>
                <w:szCs w:val="21"/>
              </w:rPr>
            </w:pPr>
          </w:p>
        </w:tc>
      </w:tr>
      <w:tr w:rsidR="00BC21C0" w:rsidTr="00BC21C0">
        <w:trPr>
          <w:trHeight w:val="136"/>
        </w:trPr>
        <w:tc>
          <w:tcPr>
            <w:tcW w:w="20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13</w:t>
            </w:r>
            <w:r>
              <w:rPr>
                <w:rFonts w:hint="eastAsia"/>
                <w:szCs w:val="21"/>
              </w:rPr>
              <w:t>）实验动物废弃物与尸体无害化处理情况（合同或记录或转移交接单）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1C0" w:rsidRDefault="00BC21C0">
            <w:pPr>
              <w:rPr>
                <w:szCs w:val="21"/>
              </w:rPr>
            </w:pPr>
          </w:p>
        </w:tc>
      </w:tr>
      <w:tr w:rsidR="00BC21C0" w:rsidTr="00BC21C0">
        <w:trPr>
          <w:trHeight w:val="299"/>
        </w:trPr>
        <w:tc>
          <w:tcPr>
            <w:tcW w:w="8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笼具、饲料、垫料、饮水</w:t>
            </w:r>
            <w:r>
              <w:rPr>
                <w:szCs w:val="21"/>
              </w:rPr>
              <w:t xml:space="preserve"> 10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tabs>
                <w:tab w:val="left" w:pos="891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）饲料是否来源于许可企业（有无检测报告，自产饲料提供配方主要成分）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1C0" w:rsidRDefault="00BC21C0">
            <w:pPr>
              <w:rPr>
                <w:szCs w:val="21"/>
              </w:rPr>
            </w:pPr>
          </w:p>
        </w:tc>
      </w:tr>
      <w:tr w:rsidR="00BC21C0" w:rsidTr="00BC21C0">
        <w:trPr>
          <w:trHeight w:val="136"/>
        </w:trPr>
        <w:tc>
          <w:tcPr>
            <w:tcW w:w="209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）垫料是否符合行业要求和进行高压灭菌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1C0" w:rsidRDefault="00BC21C0">
            <w:pPr>
              <w:rPr>
                <w:szCs w:val="21"/>
              </w:rPr>
            </w:pPr>
          </w:p>
        </w:tc>
      </w:tr>
      <w:tr w:rsidR="00BC21C0" w:rsidTr="00BC21C0">
        <w:trPr>
          <w:trHeight w:val="136"/>
        </w:trPr>
        <w:tc>
          <w:tcPr>
            <w:tcW w:w="209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16</w:t>
            </w:r>
            <w:r>
              <w:rPr>
                <w:rFonts w:hint="eastAsia"/>
                <w:szCs w:val="21"/>
              </w:rPr>
              <w:t>）动物饮水是否符合行业要求、新进动物笼具的相关证明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21C0" w:rsidRDefault="00BC21C0">
            <w:pPr>
              <w:rPr>
                <w:szCs w:val="21"/>
              </w:rPr>
            </w:pPr>
          </w:p>
        </w:tc>
      </w:tr>
    </w:tbl>
    <w:p w:rsidR="00BC21C0" w:rsidRDefault="00BC21C0" w:rsidP="00BC21C0">
      <w:pPr>
        <w:rPr>
          <w:b/>
          <w:sz w:val="28"/>
          <w:szCs w:val="28"/>
        </w:rPr>
      </w:pPr>
    </w:p>
    <w:p w:rsidR="00BC21C0" w:rsidRDefault="00BC21C0" w:rsidP="00BC21C0">
      <w:pPr>
        <w:ind w:firstLine="640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 w:hint="eastAsia"/>
          <w:bCs/>
          <w:sz w:val="44"/>
          <w:szCs w:val="44"/>
        </w:rPr>
        <w:lastRenderedPageBreak/>
        <w:t>安徽省实验动物许可证年检考核自评表（使用许可）</w:t>
      </w:r>
    </w:p>
    <w:tbl>
      <w:tblPr>
        <w:tblW w:w="13545" w:type="dxa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8"/>
        <w:gridCol w:w="1260"/>
        <w:gridCol w:w="1469"/>
        <w:gridCol w:w="1160"/>
        <w:gridCol w:w="2053"/>
        <w:gridCol w:w="2665"/>
        <w:gridCol w:w="1553"/>
        <w:gridCol w:w="464"/>
        <w:gridCol w:w="724"/>
        <w:gridCol w:w="1369"/>
      </w:tblGrid>
      <w:tr w:rsidR="00BC21C0" w:rsidTr="00BC21C0">
        <w:trPr>
          <w:trHeight w:val="50"/>
          <w:tblHeader/>
        </w:trPr>
        <w:tc>
          <w:tcPr>
            <w:tcW w:w="20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C21C0" w:rsidRDefault="00BC21C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年检单位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21C0" w:rsidRDefault="00BC21C0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C21C0" w:rsidRDefault="00BC21C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许可证号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21C0" w:rsidRDefault="00BC21C0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21C0" w:rsidRDefault="00BC21C0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C21C0" w:rsidRDefault="00BC21C0">
            <w:pPr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年</w:t>
            </w:r>
            <w:r>
              <w:rPr>
                <w:b/>
                <w:sz w:val="24"/>
                <w:szCs w:val="20"/>
              </w:rPr>
              <w:t xml:space="preserve">   </w:t>
            </w:r>
            <w:r>
              <w:rPr>
                <w:rFonts w:hint="eastAsia"/>
                <w:b/>
                <w:sz w:val="24"/>
                <w:szCs w:val="20"/>
              </w:rPr>
              <w:t>月</w:t>
            </w:r>
            <w:r>
              <w:rPr>
                <w:b/>
                <w:sz w:val="24"/>
                <w:szCs w:val="20"/>
              </w:rPr>
              <w:t xml:space="preserve">   </w:t>
            </w:r>
            <w:r>
              <w:rPr>
                <w:rFonts w:hint="eastAsia"/>
                <w:b/>
                <w:sz w:val="24"/>
                <w:szCs w:val="20"/>
              </w:rPr>
              <w:t>日</w:t>
            </w:r>
          </w:p>
        </w:tc>
      </w:tr>
      <w:tr w:rsidR="00BC21C0" w:rsidTr="00BC21C0">
        <w:trPr>
          <w:trHeight w:val="50"/>
          <w:tblHeader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72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查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项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目</w:t>
            </w:r>
          </w:p>
        </w:tc>
        <w:tc>
          <w:tcPr>
            <w:tcW w:w="7428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主要检查内容</w:t>
            </w:r>
          </w:p>
        </w:tc>
        <w:tc>
          <w:tcPr>
            <w:tcW w:w="255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评分结果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（满分</w:t>
            </w:r>
            <w:r>
              <w:rPr>
                <w:b/>
                <w:szCs w:val="21"/>
              </w:rPr>
              <w:t>100</w:t>
            </w:r>
            <w:r>
              <w:rPr>
                <w:rFonts w:hint="eastAsia"/>
                <w:b/>
                <w:szCs w:val="21"/>
              </w:rPr>
              <w:t>）</w:t>
            </w:r>
            <w:r>
              <w:rPr>
                <w:b/>
                <w:szCs w:val="21"/>
              </w:rPr>
              <w:t xml:space="preserve">   </w:t>
            </w:r>
          </w:p>
        </w:tc>
      </w:tr>
      <w:tr w:rsidR="00BC21C0" w:rsidTr="00BC21C0">
        <w:trPr>
          <w:trHeight w:val="110"/>
          <w:tblHeader/>
        </w:trPr>
        <w:tc>
          <w:tcPr>
            <w:tcW w:w="20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5356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4160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标分</w:t>
            </w:r>
            <w:proofErr w:type="gramEnd"/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评分</w:t>
            </w:r>
          </w:p>
        </w:tc>
      </w:tr>
      <w:tr w:rsidR="00BC21C0" w:rsidTr="00BC21C0">
        <w:trPr>
          <w:trHeight w:val="373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7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组织管理</w:t>
            </w:r>
            <w:r>
              <w:rPr>
                <w:szCs w:val="21"/>
              </w:rPr>
              <w:t xml:space="preserve"> 15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tabs>
                <w:tab w:val="left" w:pos="891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）实验动物管理机构会议记录情况（包括邮件等电子记录）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1C0" w:rsidRDefault="00BC21C0">
            <w:pPr>
              <w:rPr>
                <w:szCs w:val="21"/>
              </w:rPr>
            </w:pPr>
          </w:p>
        </w:tc>
      </w:tr>
      <w:tr w:rsidR="00BC21C0" w:rsidTr="00BC21C0">
        <w:trPr>
          <w:trHeight w:val="373"/>
        </w:trPr>
        <w:tc>
          <w:tcPr>
            <w:tcW w:w="20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3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）实验动物应急预案培训、检查和实施情况记录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1C0" w:rsidRDefault="00BC21C0">
            <w:pPr>
              <w:rPr>
                <w:szCs w:val="21"/>
              </w:rPr>
            </w:pPr>
          </w:p>
        </w:tc>
      </w:tr>
      <w:tr w:rsidR="00BC21C0" w:rsidTr="00BC21C0">
        <w:trPr>
          <w:trHeight w:val="373"/>
        </w:trPr>
        <w:tc>
          <w:tcPr>
            <w:tcW w:w="20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3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）实验动物管理设施记录归档情况记录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1C0" w:rsidRDefault="00BC21C0">
            <w:pPr>
              <w:rPr>
                <w:szCs w:val="21"/>
              </w:rPr>
            </w:pPr>
          </w:p>
        </w:tc>
      </w:tr>
      <w:tr w:rsidR="00BC21C0" w:rsidTr="00BC21C0">
        <w:trPr>
          <w:trHeight w:val="373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7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人员</w:t>
            </w:r>
            <w:r>
              <w:rPr>
                <w:szCs w:val="21"/>
              </w:rPr>
              <w:t xml:space="preserve"> 15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）从业人员专业学习、培训情况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1C0" w:rsidRDefault="00BC21C0">
            <w:pPr>
              <w:rPr>
                <w:szCs w:val="21"/>
              </w:rPr>
            </w:pPr>
          </w:p>
        </w:tc>
      </w:tr>
      <w:tr w:rsidR="00BC21C0" w:rsidTr="00BC21C0">
        <w:trPr>
          <w:trHeight w:val="373"/>
        </w:trPr>
        <w:tc>
          <w:tcPr>
            <w:tcW w:w="20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3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）从业人员年度参加学术交流情况（包括发表论文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成果获奖等）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1C0" w:rsidRDefault="00BC21C0">
            <w:pPr>
              <w:rPr>
                <w:szCs w:val="21"/>
              </w:rPr>
            </w:pPr>
          </w:p>
        </w:tc>
      </w:tr>
      <w:tr w:rsidR="00BC21C0" w:rsidTr="00BC21C0">
        <w:trPr>
          <w:trHeight w:val="373"/>
        </w:trPr>
        <w:tc>
          <w:tcPr>
            <w:tcW w:w="20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3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）从业人员年度体检、健康教育、劳动保护情况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1C0" w:rsidRDefault="00BC21C0">
            <w:pPr>
              <w:rPr>
                <w:szCs w:val="21"/>
              </w:rPr>
            </w:pPr>
          </w:p>
        </w:tc>
      </w:tr>
      <w:tr w:rsidR="00BC21C0" w:rsidTr="00BC21C0">
        <w:trPr>
          <w:trHeight w:val="373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7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环境及设施</w:t>
            </w:r>
            <w:r>
              <w:rPr>
                <w:szCs w:val="21"/>
              </w:rPr>
              <w:t xml:space="preserve"> 30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）环境设施参数（温度、湿度、压差）是否有日常记录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1C0" w:rsidRDefault="00BC21C0">
            <w:pPr>
              <w:rPr>
                <w:szCs w:val="21"/>
              </w:rPr>
            </w:pPr>
          </w:p>
        </w:tc>
      </w:tr>
      <w:tr w:rsidR="00BC21C0" w:rsidTr="00BC21C0">
        <w:trPr>
          <w:trHeight w:val="373"/>
        </w:trPr>
        <w:tc>
          <w:tcPr>
            <w:tcW w:w="20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3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4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21C0" w:rsidRDefault="00BC21C0" w:rsidP="00BC21C0"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设施（尤其空调和通气设备）是否有定期和不定期维护记录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1C0" w:rsidRDefault="00BC21C0">
            <w:pPr>
              <w:rPr>
                <w:szCs w:val="21"/>
              </w:rPr>
            </w:pPr>
          </w:p>
        </w:tc>
      </w:tr>
      <w:tr w:rsidR="00BC21C0" w:rsidTr="00BC21C0">
        <w:trPr>
          <w:trHeight w:val="373"/>
        </w:trPr>
        <w:tc>
          <w:tcPr>
            <w:tcW w:w="20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3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4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 w:rsidP="00BC21C0"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压力容器有效安全证明（包括特种设备人员上岗证、安全阀检测证明等）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1C0" w:rsidRDefault="00BC21C0">
            <w:pPr>
              <w:rPr>
                <w:szCs w:val="21"/>
              </w:rPr>
            </w:pPr>
          </w:p>
        </w:tc>
      </w:tr>
      <w:tr w:rsidR="00BC21C0" w:rsidTr="00BC21C0">
        <w:trPr>
          <w:trHeight w:val="373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7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实验动物</w:t>
            </w:r>
            <w:r>
              <w:rPr>
                <w:szCs w:val="21"/>
              </w:rPr>
              <w:t xml:space="preserve"> 30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tabs>
                <w:tab w:val="left" w:pos="891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）实验动物是否有质量合格证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否决项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1C0" w:rsidRDefault="00BC21C0">
            <w:pPr>
              <w:rPr>
                <w:szCs w:val="21"/>
              </w:rPr>
            </w:pPr>
          </w:p>
        </w:tc>
      </w:tr>
      <w:tr w:rsidR="00BC21C0" w:rsidTr="00BC21C0">
        <w:trPr>
          <w:trHeight w:val="373"/>
        </w:trPr>
        <w:tc>
          <w:tcPr>
            <w:tcW w:w="20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3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）实验动物使用的品种、品系数量、实验频次情况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1C0" w:rsidRDefault="00BC21C0">
            <w:pPr>
              <w:rPr>
                <w:szCs w:val="21"/>
              </w:rPr>
            </w:pPr>
          </w:p>
        </w:tc>
      </w:tr>
      <w:tr w:rsidR="00BC21C0" w:rsidTr="00BC21C0">
        <w:trPr>
          <w:trHeight w:val="373"/>
        </w:trPr>
        <w:tc>
          <w:tcPr>
            <w:tcW w:w="20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3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13</w:t>
            </w:r>
            <w:r>
              <w:rPr>
                <w:rFonts w:hint="eastAsia"/>
                <w:szCs w:val="21"/>
              </w:rPr>
              <w:t>）动物实验是否有相关记录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1C0" w:rsidRDefault="00BC21C0">
            <w:pPr>
              <w:rPr>
                <w:szCs w:val="21"/>
              </w:rPr>
            </w:pPr>
          </w:p>
        </w:tc>
      </w:tr>
      <w:tr w:rsidR="00BC21C0" w:rsidTr="00BC21C0">
        <w:trPr>
          <w:trHeight w:val="373"/>
        </w:trPr>
        <w:tc>
          <w:tcPr>
            <w:tcW w:w="20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3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）实验动物废弃物与尸体无害化处理情况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1C0" w:rsidRDefault="00BC21C0">
            <w:pPr>
              <w:rPr>
                <w:szCs w:val="21"/>
              </w:rPr>
            </w:pPr>
          </w:p>
        </w:tc>
      </w:tr>
      <w:tr w:rsidR="00BC21C0" w:rsidTr="00BC21C0">
        <w:trPr>
          <w:trHeight w:val="373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7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笼具、饲料、垫料、饮水</w:t>
            </w:r>
            <w:r>
              <w:rPr>
                <w:szCs w:val="21"/>
              </w:rPr>
              <w:t xml:space="preserve"> 10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tabs>
                <w:tab w:val="left" w:pos="891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）饲料是否来源于许可企业（有无检测报告，自产饲料提供配方主要成分）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1C0" w:rsidRDefault="00BC21C0">
            <w:pPr>
              <w:rPr>
                <w:szCs w:val="21"/>
              </w:rPr>
            </w:pPr>
          </w:p>
        </w:tc>
      </w:tr>
      <w:tr w:rsidR="00BC21C0" w:rsidTr="00BC21C0">
        <w:trPr>
          <w:trHeight w:val="373"/>
        </w:trPr>
        <w:tc>
          <w:tcPr>
            <w:tcW w:w="208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3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16</w:t>
            </w:r>
            <w:r>
              <w:rPr>
                <w:rFonts w:hint="eastAsia"/>
                <w:szCs w:val="21"/>
              </w:rPr>
              <w:t>）垫料是否符合行业要求和进行高压灭菌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1C0" w:rsidRDefault="00BC21C0">
            <w:pPr>
              <w:rPr>
                <w:szCs w:val="21"/>
              </w:rPr>
            </w:pPr>
          </w:p>
        </w:tc>
      </w:tr>
      <w:tr w:rsidR="00BC21C0" w:rsidTr="00BC21C0">
        <w:trPr>
          <w:trHeight w:val="373"/>
        </w:trPr>
        <w:tc>
          <w:tcPr>
            <w:tcW w:w="208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3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42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17</w:t>
            </w:r>
            <w:r>
              <w:rPr>
                <w:rFonts w:hint="eastAsia"/>
                <w:szCs w:val="21"/>
              </w:rPr>
              <w:t>）动物饮水是否符合行业要求，新进动物笼具的相关证明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21C0" w:rsidRDefault="00BC21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21C0" w:rsidRDefault="00BC21C0">
            <w:pPr>
              <w:rPr>
                <w:szCs w:val="21"/>
              </w:rPr>
            </w:pPr>
          </w:p>
        </w:tc>
      </w:tr>
    </w:tbl>
    <w:p w:rsidR="00976F4E" w:rsidRDefault="00976F4E" w:rsidP="00BC21C0">
      <w:pPr>
        <w:ind w:firstLine="640"/>
        <w:jc w:val="center"/>
      </w:pPr>
    </w:p>
    <w:sectPr w:rsidR="00976F4E" w:rsidSect="00976F4E">
      <w:footerReference w:type="default" r:id="rId8"/>
      <w:pgSz w:w="16838" w:h="11906" w:orient="landscape"/>
      <w:pgMar w:top="1304" w:right="2098" w:bottom="1304" w:left="1985" w:header="1418" w:footer="170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F75" w:rsidRDefault="00FB2F75" w:rsidP="00976F4E">
      <w:r>
        <w:separator/>
      </w:r>
    </w:p>
  </w:endnote>
  <w:endnote w:type="continuationSeparator" w:id="0">
    <w:p w:rsidR="00FB2F75" w:rsidRDefault="00FB2F75" w:rsidP="00976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4E" w:rsidRDefault="00104C08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20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 filled="f" stroked="f" strokeweight=".5pt">
          <v:textbox style="mso-next-textbox:#_x0000_s1026;mso-fit-shape-to-text:t" inset="0,0,0,0">
            <w:txbxContent>
              <w:p w:rsidR="00976F4E" w:rsidRDefault="00104C08">
                <w:pPr>
                  <w:snapToGrid w:val="0"/>
                  <w:rPr>
                    <w:sz w:val="1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7154F2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BC21C0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F75" w:rsidRDefault="00FB2F75" w:rsidP="00976F4E">
      <w:r>
        <w:separator/>
      </w:r>
    </w:p>
  </w:footnote>
  <w:footnote w:type="continuationSeparator" w:id="0">
    <w:p w:rsidR="00FB2F75" w:rsidRDefault="00FB2F75" w:rsidP="00976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8A217"/>
    <w:multiLevelType w:val="singleLevel"/>
    <w:tmpl w:val="58C8A217"/>
    <w:lvl w:ilvl="0">
      <w:start w:val="9"/>
      <w:numFmt w:val="decimal"/>
      <w:suff w:val="nothing"/>
      <w:lvlText w:val="（%1）"/>
      <w:lvlJc w:val="left"/>
    </w:lvl>
  </w:abstractNum>
  <w:abstractNum w:abstractNumId="1">
    <w:nsid w:val="5E9022FA"/>
    <w:multiLevelType w:val="singleLevel"/>
    <w:tmpl w:val="5E9022FA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04C08"/>
    <w:rsid w:val="00172A27"/>
    <w:rsid w:val="001904A9"/>
    <w:rsid w:val="00257686"/>
    <w:rsid w:val="00391291"/>
    <w:rsid w:val="004D6FA8"/>
    <w:rsid w:val="005D4C0F"/>
    <w:rsid w:val="00684031"/>
    <w:rsid w:val="007154F2"/>
    <w:rsid w:val="00751A0E"/>
    <w:rsid w:val="007F4483"/>
    <w:rsid w:val="0081799D"/>
    <w:rsid w:val="00872E8A"/>
    <w:rsid w:val="008A52D0"/>
    <w:rsid w:val="00976F4E"/>
    <w:rsid w:val="00A46A30"/>
    <w:rsid w:val="00A540D7"/>
    <w:rsid w:val="00A856F6"/>
    <w:rsid w:val="00BC21C0"/>
    <w:rsid w:val="00C128D3"/>
    <w:rsid w:val="00D75511"/>
    <w:rsid w:val="00F67532"/>
    <w:rsid w:val="00FB2F75"/>
    <w:rsid w:val="00FB497C"/>
    <w:rsid w:val="02CB7B6F"/>
    <w:rsid w:val="033664BF"/>
    <w:rsid w:val="03D44580"/>
    <w:rsid w:val="04FB4FD5"/>
    <w:rsid w:val="053B4E61"/>
    <w:rsid w:val="05530D2C"/>
    <w:rsid w:val="071924A3"/>
    <w:rsid w:val="07216C33"/>
    <w:rsid w:val="0A58411B"/>
    <w:rsid w:val="0AAA139E"/>
    <w:rsid w:val="10C22AE8"/>
    <w:rsid w:val="12B40047"/>
    <w:rsid w:val="14E87940"/>
    <w:rsid w:val="16314BF6"/>
    <w:rsid w:val="166B09EF"/>
    <w:rsid w:val="1A1217B5"/>
    <w:rsid w:val="1A6B16B8"/>
    <w:rsid w:val="1ED026B2"/>
    <w:rsid w:val="206B61A0"/>
    <w:rsid w:val="20CB3BB2"/>
    <w:rsid w:val="20FE0642"/>
    <w:rsid w:val="22013604"/>
    <w:rsid w:val="23162626"/>
    <w:rsid w:val="23E4350B"/>
    <w:rsid w:val="27CF0675"/>
    <w:rsid w:val="27FC1411"/>
    <w:rsid w:val="29227CD1"/>
    <w:rsid w:val="2A807586"/>
    <w:rsid w:val="2F5B3BA9"/>
    <w:rsid w:val="2FDB580E"/>
    <w:rsid w:val="3025149D"/>
    <w:rsid w:val="33447FA6"/>
    <w:rsid w:val="35485A81"/>
    <w:rsid w:val="36910C84"/>
    <w:rsid w:val="374E6BBC"/>
    <w:rsid w:val="381A4888"/>
    <w:rsid w:val="38AD6E29"/>
    <w:rsid w:val="396D6A5C"/>
    <w:rsid w:val="3DC13C12"/>
    <w:rsid w:val="3EFE65A1"/>
    <w:rsid w:val="42AB2475"/>
    <w:rsid w:val="440F4977"/>
    <w:rsid w:val="441C76F1"/>
    <w:rsid w:val="46023DDA"/>
    <w:rsid w:val="462E1CD6"/>
    <w:rsid w:val="463A2E37"/>
    <w:rsid w:val="485A7207"/>
    <w:rsid w:val="48BD34E2"/>
    <w:rsid w:val="4B0266D8"/>
    <w:rsid w:val="4C5B28D6"/>
    <w:rsid w:val="4E8E1362"/>
    <w:rsid w:val="4F3B5334"/>
    <w:rsid w:val="4F3D0D17"/>
    <w:rsid w:val="4F801153"/>
    <w:rsid w:val="4F9B75BC"/>
    <w:rsid w:val="509F776A"/>
    <w:rsid w:val="545A1E23"/>
    <w:rsid w:val="5C286342"/>
    <w:rsid w:val="5C44263E"/>
    <w:rsid w:val="5C5549AC"/>
    <w:rsid w:val="5E9A70B4"/>
    <w:rsid w:val="5F674ACA"/>
    <w:rsid w:val="61845839"/>
    <w:rsid w:val="65CB29C9"/>
    <w:rsid w:val="672253AD"/>
    <w:rsid w:val="6BCB5330"/>
    <w:rsid w:val="6EE87884"/>
    <w:rsid w:val="7645329E"/>
    <w:rsid w:val="76A65CC8"/>
    <w:rsid w:val="799D076D"/>
    <w:rsid w:val="7A18406A"/>
    <w:rsid w:val="7A2E0D48"/>
    <w:rsid w:val="7CD52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F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976F4E"/>
    <w:pPr>
      <w:jc w:val="left"/>
    </w:pPr>
  </w:style>
  <w:style w:type="paragraph" w:styleId="a4">
    <w:name w:val="footer"/>
    <w:basedOn w:val="a"/>
    <w:uiPriority w:val="99"/>
    <w:qFormat/>
    <w:rsid w:val="00976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976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76F4E"/>
    <w:pPr>
      <w:jc w:val="left"/>
    </w:pPr>
    <w:rPr>
      <w:kern w:val="0"/>
      <w:sz w:val="24"/>
    </w:rPr>
  </w:style>
  <w:style w:type="character" w:styleId="a7">
    <w:name w:val="page number"/>
    <w:basedOn w:val="a0"/>
    <w:qFormat/>
    <w:rsid w:val="00976F4E"/>
  </w:style>
  <w:style w:type="character" w:styleId="a8">
    <w:name w:val="FollowedHyperlink"/>
    <w:basedOn w:val="a0"/>
    <w:rsid w:val="00976F4E"/>
    <w:rPr>
      <w:color w:val="333333"/>
      <w:u w:val="none"/>
    </w:rPr>
  </w:style>
  <w:style w:type="character" w:styleId="a9">
    <w:name w:val="Hyperlink"/>
    <w:qFormat/>
    <w:rsid w:val="00976F4E"/>
    <w:rPr>
      <w:color w:val="000000"/>
      <w:u w:val="none"/>
    </w:rPr>
  </w:style>
  <w:style w:type="character" w:customStyle="1" w:styleId="bsharetext">
    <w:name w:val="bsharetext"/>
    <w:basedOn w:val="a0"/>
    <w:qFormat/>
    <w:rsid w:val="00976F4E"/>
  </w:style>
  <w:style w:type="character" w:customStyle="1" w:styleId="Char">
    <w:name w:val="页眉 Char"/>
    <w:basedOn w:val="a0"/>
    <w:link w:val="a5"/>
    <w:rsid w:val="00976F4E"/>
    <w:rPr>
      <w:kern w:val="2"/>
      <w:sz w:val="18"/>
      <w:szCs w:val="18"/>
    </w:rPr>
  </w:style>
  <w:style w:type="paragraph" w:styleId="aa">
    <w:name w:val="Body Text"/>
    <w:basedOn w:val="a"/>
    <w:link w:val="Char0"/>
    <w:unhideWhenUsed/>
    <w:rsid w:val="00257686"/>
    <w:pPr>
      <w:jc w:val="center"/>
    </w:pPr>
    <w:rPr>
      <w:rFonts w:ascii="宋体" w:hAnsi="宋体"/>
      <w:b/>
      <w:sz w:val="44"/>
      <w:szCs w:val="44"/>
    </w:rPr>
  </w:style>
  <w:style w:type="character" w:customStyle="1" w:styleId="Char0">
    <w:name w:val="正文文本 Char"/>
    <w:basedOn w:val="a0"/>
    <w:link w:val="aa"/>
    <w:rsid w:val="00257686"/>
    <w:rPr>
      <w:rFonts w:ascii="宋体" w:hAnsi="宋体"/>
      <w:b/>
      <w:kern w:val="2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>Kingsoft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ygc</cp:lastModifiedBy>
  <cp:revision>3</cp:revision>
  <cp:lastPrinted>2020-04-10T07:56:00Z</cp:lastPrinted>
  <dcterms:created xsi:type="dcterms:W3CDTF">2020-04-13T08:17:00Z</dcterms:created>
  <dcterms:modified xsi:type="dcterms:W3CDTF">2020-04-13T08:30:00Z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